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72042" w14:textId="1A6D6678" w:rsidR="00DB7C95" w:rsidRPr="00EE3F8E" w:rsidRDefault="00EE3F8E" w:rsidP="00DB7C95">
      <w:pPr>
        <w:pStyle w:val="NoSpacing"/>
        <w:jc w:val="center"/>
        <w:rPr>
          <w:b/>
          <w:bCs/>
          <w:sz w:val="26"/>
          <w:szCs w:val="26"/>
          <w:lang w:val="en-US"/>
        </w:rPr>
      </w:pPr>
      <w:r w:rsidRPr="00EE3F8E">
        <w:rPr>
          <w:b/>
          <w:bCs/>
          <w:sz w:val="26"/>
          <w:szCs w:val="26"/>
          <w:lang w:val="en-US"/>
        </w:rPr>
        <w:t>Minutes of</w:t>
      </w:r>
      <w:r w:rsidR="00DB7C95" w:rsidRPr="00EE3F8E">
        <w:rPr>
          <w:b/>
          <w:bCs/>
          <w:sz w:val="26"/>
          <w:szCs w:val="26"/>
          <w:lang w:val="en-US"/>
        </w:rPr>
        <w:t xml:space="preserve"> meeting of Global Partnership for Zero Leprosy (GPZL) Leadership Team</w:t>
      </w:r>
    </w:p>
    <w:p w14:paraId="4550A9E0" w14:textId="137FE296" w:rsidR="00DB7C95" w:rsidRDefault="00DB7C95" w:rsidP="00DB7C95">
      <w:pPr>
        <w:pStyle w:val="NoSpacing"/>
        <w:jc w:val="center"/>
        <w:rPr>
          <w:b/>
          <w:bCs/>
          <w:sz w:val="26"/>
          <w:szCs w:val="26"/>
          <w:lang w:val="en-US"/>
        </w:rPr>
      </w:pPr>
      <w:r w:rsidRPr="00EE3F8E">
        <w:rPr>
          <w:b/>
          <w:bCs/>
          <w:sz w:val="26"/>
          <w:szCs w:val="26"/>
          <w:lang w:val="en-US"/>
        </w:rPr>
        <w:t xml:space="preserve">Held </w:t>
      </w:r>
      <w:r w:rsidR="00B47FD9">
        <w:rPr>
          <w:b/>
          <w:bCs/>
          <w:sz w:val="26"/>
          <w:szCs w:val="26"/>
          <w:lang w:val="en-US"/>
        </w:rPr>
        <w:t>by Zoom at 13:00 hours CET on 15 August 2023</w:t>
      </w:r>
    </w:p>
    <w:p w14:paraId="24CE4FAD" w14:textId="77777777" w:rsidR="00DB7C95" w:rsidRDefault="00DB7C95" w:rsidP="00DB7C95">
      <w:pPr>
        <w:pStyle w:val="NoSpacing"/>
        <w:rPr>
          <w:lang w:val="en-US"/>
        </w:rPr>
      </w:pPr>
    </w:p>
    <w:p w14:paraId="1539FB86" w14:textId="77777777" w:rsidR="00EE3F8E" w:rsidRPr="00254FDB" w:rsidRDefault="00EE3F8E" w:rsidP="00EE3F8E">
      <w:pPr>
        <w:rPr>
          <w:b/>
        </w:rPr>
      </w:pPr>
      <w:r w:rsidRPr="00254FDB">
        <w:rPr>
          <w:b/>
        </w:rPr>
        <w:t>Attendees:</w:t>
      </w:r>
    </w:p>
    <w:p w14:paraId="18EEF159" w14:textId="77777777" w:rsidR="00EE3F8E" w:rsidRPr="00254FDB" w:rsidRDefault="00EE3F8E" w:rsidP="00EE3F8E">
      <w:pPr>
        <w:rPr>
          <w:i/>
        </w:rPr>
        <w:sectPr w:rsidR="00EE3F8E" w:rsidRPr="00254FDB" w:rsidSect="0077347D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C2D0282" w14:textId="77777777" w:rsidR="00463DD0" w:rsidRPr="00254FDB" w:rsidRDefault="00EE3F8E" w:rsidP="00463DD0">
      <w:pPr>
        <w:rPr>
          <w:i/>
          <w:iCs/>
        </w:rPr>
      </w:pPr>
      <w:r w:rsidRPr="00254FDB">
        <w:rPr>
          <w:i/>
          <w:iCs/>
        </w:rPr>
        <w:t>Leadership Team (LT)</w:t>
      </w:r>
      <w:r w:rsidR="00463DD0" w:rsidRPr="00254FDB">
        <w:rPr>
          <w:i/>
          <w:iCs/>
        </w:rPr>
        <w:tab/>
      </w:r>
      <w:r w:rsidR="00463DD0" w:rsidRPr="00254FDB">
        <w:rPr>
          <w:i/>
          <w:iCs/>
        </w:rPr>
        <w:tab/>
      </w:r>
      <w:r w:rsidR="00463DD0" w:rsidRPr="00254FDB">
        <w:rPr>
          <w:i/>
          <w:iCs/>
        </w:rPr>
        <w:tab/>
      </w:r>
      <w:r w:rsidR="00463DD0" w:rsidRPr="00254FDB">
        <w:rPr>
          <w:i/>
          <w:iCs/>
        </w:rPr>
        <w:tab/>
      </w:r>
      <w:r w:rsidR="00463DD0" w:rsidRPr="00254FDB">
        <w:rPr>
          <w:i/>
          <w:iCs/>
        </w:rPr>
        <w:tab/>
        <w:t xml:space="preserve">Invited but unable to </w:t>
      </w:r>
      <w:proofErr w:type="gramStart"/>
      <w:r w:rsidR="00463DD0" w:rsidRPr="00254FDB">
        <w:rPr>
          <w:i/>
          <w:iCs/>
        </w:rPr>
        <w:t>attend</w:t>
      </w:r>
      <w:proofErr w:type="gramEnd"/>
    </w:p>
    <w:p w14:paraId="52E2128F" w14:textId="77777777" w:rsidR="00463DD0" w:rsidRPr="00254FDB" w:rsidRDefault="00B47FD9" w:rsidP="00463DD0">
      <w:r w:rsidRPr="00254FDB">
        <w:t>Takahiro Nanri (Acting Chair)</w:t>
      </w:r>
      <w:r w:rsidR="00463DD0" w:rsidRPr="00254FDB">
        <w:tab/>
      </w:r>
      <w:r w:rsidR="00463DD0" w:rsidRPr="00254FDB">
        <w:tab/>
      </w:r>
      <w:r w:rsidR="00463DD0" w:rsidRPr="00254FDB">
        <w:tab/>
      </w:r>
      <w:r w:rsidR="00463DD0" w:rsidRPr="00254FDB">
        <w:tab/>
        <w:t>Berta Mendiguren</w:t>
      </w:r>
    </w:p>
    <w:p w14:paraId="673655F8" w14:textId="77777777" w:rsidR="00463DD0" w:rsidRPr="009E5C3C" w:rsidRDefault="00E9295F" w:rsidP="00463DD0">
      <w:pPr>
        <w:rPr>
          <w:lang w:val="pt-PT"/>
        </w:rPr>
      </w:pPr>
      <w:r w:rsidRPr="009E5C3C">
        <w:rPr>
          <w:lang w:val="pt-PT"/>
        </w:rPr>
        <w:t>Lucr</w:t>
      </w:r>
      <w:r w:rsidR="00B97153" w:rsidRPr="009E5C3C">
        <w:rPr>
          <w:lang w:val="pt-PT"/>
        </w:rPr>
        <w:t>é</w:t>
      </w:r>
      <w:r w:rsidRPr="009E5C3C">
        <w:rPr>
          <w:lang w:val="pt-PT"/>
        </w:rPr>
        <w:t>cia</w:t>
      </w:r>
      <w:r w:rsidRPr="009E5C3C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9E5C3C">
        <w:rPr>
          <w:lang w:val="pt-PT"/>
        </w:rPr>
        <w:t>Vasquez Acevedo</w:t>
      </w:r>
      <w:r w:rsidR="00463DD0" w:rsidRPr="009E5C3C">
        <w:rPr>
          <w:lang w:val="pt-PT"/>
        </w:rPr>
        <w:tab/>
      </w:r>
      <w:r w:rsidR="00463DD0" w:rsidRPr="009E5C3C">
        <w:rPr>
          <w:lang w:val="pt-PT"/>
        </w:rPr>
        <w:tab/>
      </w:r>
      <w:r w:rsidR="00463DD0" w:rsidRPr="009E5C3C">
        <w:rPr>
          <w:lang w:val="pt-PT"/>
        </w:rPr>
        <w:tab/>
      </w:r>
      <w:r w:rsidR="00463DD0" w:rsidRPr="009E5C3C">
        <w:rPr>
          <w:lang w:val="pt-PT"/>
        </w:rPr>
        <w:tab/>
        <w:t>Mauricio Nobre</w:t>
      </w:r>
    </w:p>
    <w:p w14:paraId="732BEE6B" w14:textId="77777777" w:rsidR="00463DD0" w:rsidRPr="009E5C3C" w:rsidRDefault="00E9295F" w:rsidP="00463DD0">
      <w:pPr>
        <w:rPr>
          <w:lang w:val="pt-PT"/>
        </w:rPr>
      </w:pPr>
      <w:r w:rsidRPr="009E5C3C">
        <w:rPr>
          <w:lang w:val="pt-PT"/>
        </w:rPr>
        <w:t>Deanna Hagge</w:t>
      </w:r>
      <w:r w:rsidR="00463DD0" w:rsidRPr="009E5C3C">
        <w:rPr>
          <w:lang w:val="pt-PT"/>
        </w:rPr>
        <w:tab/>
      </w:r>
      <w:r w:rsidR="00463DD0" w:rsidRPr="009E5C3C">
        <w:rPr>
          <w:lang w:val="pt-PT"/>
        </w:rPr>
        <w:tab/>
      </w:r>
      <w:r w:rsidR="00463DD0" w:rsidRPr="009E5C3C">
        <w:rPr>
          <w:lang w:val="pt-PT"/>
        </w:rPr>
        <w:tab/>
      </w:r>
      <w:r w:rsidR="00463DD0" w:rsidRPr="009E5C3C">
        <w:rPr>
          <w:lang w:val="pt-PT"/>
        </w:rPr>
        <w:tab/>
      </w:r>
      <w:r w:rsidR="00463DD0" w:rsidRPr="009E5C3C">
        <w:rPr>
          <w:lang w:val="pt-PT"/>
        </w:rPr>
        <w:tab/>
      </w:r>
      <w:r w:rsidR="00463DD0" w:rsidRPr="009E5C3C">
        <w:rPr>
          <w:lang w:val="pt-PT"/>
        </w:rPr>
        <w:tab/>
        <w:t>Bill Simmons</w:t>
      </w:r>
    </w:p>
    <w:p w14:paraId="0F5158F3" w14:textId="77777777" w:rsidR="00463DD0" w:rsidRPr="009E5C3C" w:rsidRDefault="00E9295F" w:rsidP="00463DD0">
      <w:pPr>
        <w:rPr>
          <w:lang w:val="pt-PT"/>
        </w:rPr>
      </w:pPr>
      <w:r w:rsidRPr="009E5C3C">
        <w:rPr>
          <w:lang w:val="pt-PT"/>
        </w:rPr>
        <w:t>Linda Hummel</w:t>
      </w:r>
      <w:r w:rsidR="00463DD0" w:rsidRPr="009E5C3C">
        <w:rPr>
          <w:lang w:val="pt-PT"/>
        </w:rPr>
        <w:tab/>
      </w:r>
      <w:r w:rsidR="00463DD0" w:rsidRPr="009E5C3C">
        <w:rPr>
          <w:lang w:val="pt-PT"/>
        </w:rPr>
        <w:tab/>
      </w:r>
      <w:r w:rsidR="00463DD0" w:rsidRPr="009E5C3C">
        <w:rPr>
          <w:lang w:val="pt-PT"/>
        </w:rPr>
        <w:tab/>
      </w:r>
      <w:r w:rsidR="00463DD0" w:rsidRPr="009E5C3C">
        <w:rPr>
          <w:lang w:val="pt-PT"/>
        </w:rPr>
        <w:tab/>
      </w:r>
      <w:r w:rsidR="00463DD0" w:rsidRPr="009E5C3C">
        <w:rPr>
          <w:lang w:val="pt-PT"/>
        </w:rPr>
        <w:tab/>
      </w:r>
      <w:r w:rsidR="00463DD0" w:rsidRPr="009E5C3C">
        <w:rPr>
          <w:lang w:val="pt-PT"/>
        </w:rPr>
        <w:tab/>
        <w:t>Jordan Tappero</w:t>
      </w:r>
    </w:p>
    <w:p w14:paraId="379CB32F" w14:textId="77777777" w:rsidR="00E9295F" w:rsidRPr="009E5C3C" w:rsidRDefault="00E9295F" w:rsidP="00B47FD9">
      <w:pPr>
        <w:rPr>
          <w:lang w:val="pt-PT"/>
        </w:rPr>
      </w:pPr>
      <w:r w:rsidRPr="009E5C3C">
        <w:rPr>
          <w:lang w:val="pt-PT"/>
        </w:rPr>
        <w:t>Subbanna Jonnalagada</w:t>
      </w:r>
    </w:p>
    <w:p w14:paraId="04276AD4" w14:textId="5F448C2B" w:rsidR="00EE3F8E" w:rsidRPr="009E5C3C" w:rsidRDefault="00EE3F8E" w:rsidP="00B47FD9">
      <w:pPr>
        <w:rPr>
          <w:i/>
          <w:iCs/>
          <w:lang w:val="pt-PT"/>
        </w:rPr>
      </w:pPr>
      <w:r w:rsidRPr="009E5C3C">
        <w:rPr>
          <w:lang w:val="pt-PT"/>
        </w:rPr>
        <w:t xml:space="preserve">Benedict Quao </w:t>
      </w:r>
      <w:r w:rsidR="00463DD0" w:rsidRPr="009E5C3C">
        <w:rPr>
          <w:lang w:val="pt-PT"/>
        </w:rPr>
        <w:tab/>
      </w:r>
      <w:r w:rsidR="00463DD0" w:rsidRPr="009E5C3C">
        <w:rPr>
          <w:lang w:val="pt-PT"/>
        </w:rPr>
        <w:tab/>
      </w:r>
      <w:r w:rsidR="00463DD0" w:rsidRPr="009E5C3C">
        <w:rPr>
          <w:lang w:val="pt-PT"/>
        </w:rPr>
        <w:tab/>
      </w:r>
      <w:r w:rsidR="00463DD0" w:rsidRPr="009E5C3C">
        <w:rPr>
          <w:lang w:val="pt-PT"/>
        </w:rPr>
        <w:tab/>
      </w:r>
      <w:r w:rsidR="00463DD0" w:rsidRPr="009E5C3C">
        <w:rPr>
          <w:lang w:val="pt-PT"/>
        </w:rPr>
        <w:tab/>
      </w:r>
      <w:r w:rsidR="00463DD0" w:rsidRPr="009E5C3C">
        <w:rPr>
          <w:lang w:val="pt-PT"/>
        </w:rPr>
        <w:tab/>
      </w:r>
      <w:r w:rsidR="00463DD0" w:rsidRPr="009E5C3C">
        <w:rPr>
          <w:i/>
          <w:iCs/>
          <w:lang w:val="pt-PT"/>
        </w:rPr>
        <w:t>Support</w:t>
      </w:r>
    </w:p>
    <w:p w14:paraId="1E54821E" w14:textId="43000C15" w:rsidR="00B47FD9" w:rsidRPr="009E5C3C" w:rsidRDefault="00B47FD9" w:rsidP="00B47FD9">
      <w:pPr>
        <w:rPr>
          <w:lang w:val="pt-PT"/>
        </w:rPr>
      </w:pPr>
      <w:r w:rsidRPr="009E5C3C">
        <w:rPr>
          <w:lang w:val="pt-PT"/>
        </w:rPr>
        <w:t>Sunil Modali</w:t>
      </w:r>
      <w:r w:rsidR="00463DD0" w:rsidRPr="009E5C3C">
        <w:rPr>
          <w:lang w:val="pt-PT"/>
        </w:rPr>
        <w:tab/>
      </w:r>
      <w:r w:rsidR="00463DD0" w:rsidRPr="009E5C3C">
        <w:rPr>
          <w:lang w:val="pt-PT"/>
        </w:rPr>
        <w:tab/>
      </w:r>
      <w:r w:rsidR="00463DD0" w:rsidRPr="009E5C3C">
        <w:rPr>
          <w:lang w:val="pt-PT"/>
        </w:rPr>
        <w:tab/>
      </w:r>
      <w:r w:rsidR="00463DD0" w:rsidRPr="009E5C3C">
        <w:rPr>
          <w:lang w:val="pt-PT"/>
        </w:rPr>
        <w:tab/>
      </w:r>
      <w:r w:rsidR="00463DD0" w:rsidRPr="009E5C3C">
        <w:rPr>
          <w:lang w:val="pt-PT"/>
        </w:rPr>
        <w:tab/>
      </w:r>
      <w:r w:rsidR="00463DD0" w:rsidRPr="009E5C3C">
        <w:rPr>
          <w:lang w:val="pt-PT"/>
        </w:rPr>
        <w:tab/>
      </w:r>
      <w:r w:rsidR="00463DD0" w:rsidRPr="009E5C3C">
        <w:rPr>
          <w:iCs/>
          <w:lang w:val="pt-PT"/>
        </w:rPr>
        <w:t>Monty Mukhier (ILEP)</w:t>
      </w:r>
    </w:p>
    <w:p w14:paraId="19204E61" w14:textId="48DE9C84" w:rsidR="00E9295F" w:rsidRPr="009E5C3C" w:rsidRDefault="00E9295F" w:rsidP="00B47FD9">
      <w:pPr>
        <w:rPr>
          <w:lang w:val="pt-PT"/>
        </w:rPr>
      </w:pPr>
      <w:r w:rsidRPr="009E5C3C">
        <w:rPr>
          <w:lang w:val="pt-PT"/>
        </w:rPr>
        <w:t>Faustino Pinto</w:t>
      </w:r>
      <w:r w:rsidR="00463DD0" w:rsidRPr="009E5C3C">
        <w:rPr>
          <w:lang w:val="pt-PT"/>
        </w:rPr>
        <w:tab/>
      </w:r>
      <w:r w:rsidR="00463DD0" w:rsidRPr="009E5C3C">
        <w:rPr>
          <w:lang w:val="pt-PT"/>
        </w:rPr>
        <w:tab/>
      </w:r>
      <w:r w:rsidR="00463DD0" w:rsidRPr="009E5C3C">
        <w:rPr>
          <w:lang w:val="pt-PT"/>
        </w:rPr>
        <w:tab/>
      </w:r>
      <w:r w:rsidR="00463DD0" w:rsidRPr="009E5C3C">
        <w:rPr>
          <w:lang w:val="pt-PT"/>
        </w:rPr>
        <w:tab/>
      </w:r>
      <w:r w:rsidR="00463DD0" w:rsidRPr="009E5C3C">
        <w:rPr>
          <w:lang w:val="pt-PT"/>
        </w:rPr>
        <w:tab/>
      </w:r>
      <w:r w:rsidR="00463DD0" w:rsidRPr="009E5C3C">
        <w:rPr>
          <w:lang w:val="pt-PT"/>
        </w:rPr>
        <w:tab/>
      </w:r>
      <w:r w:rsidR="00463DD0" w:rsidRPr="009E5C3C">
        <w:rPr>
          <w:iCs/>
          <w:lang w:val="pt-PT"/>
        </w:rPr>
        <w:t>Spanish and Portuguese interpreters</w:t>
      </w:r>
    </w:p>
    <w:p w14:paraId="4A8E1E3B" w14:textId="110B6BD7" w:rsidR="00E9295F" w:rsidRPr="009E5C3C" w:rsidRDefault="00E9295F" w:rsidP="00B47FD9">
      <w:pPr>
        <w:rPr>
          <w:lang w:val="pt-PT"/>
        </w:rPr>
      </w:pPr>
      <w:r w:rsidRPr="009E5C3C">
        <w:rPr>
          <w:lang w:val="pt-PT"/>
        </w:rPr>
        <w:t>P. Narasimha Rao</w:t>
      </w:r>
    </w:p>
    <w:p w14:paraId="21AD9E74" w14:textId="406CE19C" w:rsidR="00B47FD9" w:rsidRPr="009E5C3C" w:rsidRDefault="00B47FD9" w:rsidP="00B47FD9">
      <w:pPr>
        <w:rPr>
          <w:lang w:val="pt-PT"/>
        </w:rPr>
        <w:sectPr w:rsidR="00B47FD9" w:rsidRPr="009E5C3C" w:rsidSect="00B47FD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EAA4D80" w14:textId="21855BEE" w:rsidR="00B47FD9" w:rsidRPr="009E5C3C" w:rsidRDefault="00B47FD9" w:rsidP="00B47FD9">
      <w:pPr>
        <w:rPr>
          <w:lang w:val="pt-PT"/>
        </w:rPr>
      </w:pPr>
      <w:r w:rsidRPr="009E5C3C">
        <w:rPr>
          <w:lang w:val="pt-PT"/>
        </w:rPr>
        <w:t>Amar Timalsina</w:t>
      </w:r>
    </w:p>
    <w:p w14:paraId="4FBC3A48" w14:textId="5600B303" w:rsidR="00B47FD9" w:rsidRPr="00254FDB" w:rsidRDefault="00B47FD9" w:rsidP="00B47FD9">
      <w:r w:rsidRPr="00254FDB">
        <w:t xml:space="preserve">Emmy </w:t>
      </w:r>
      <w:proofErr w:type="gramStart"/>
      <w:r w:rsidRPr="00254FDB">
        <w:t>van</w:t>
      </w:r>
      <w:proofErr w:type="gramEnd"/>
      <w:r w:rsidRPr="00254FDB">
        <w:t xml:space="preserve"> der Grinten</w:t>
      </w:r>
    </w:p>
    <w:p w14:paraId="3760113C" w14:textId="500CAF47" w:rsidR="00B47FD9" w:rsidRPr="00254FDB" w:rsidRDefault="00B47FD9" w:rsidP="00B47FD9">
      <w:r w:rsidRPr="00254FDB">
        <w:t>Geoff Warne</w:t>
      </w:r>
    </w:p>
    <w:p w14:paraId="71A09F86" w14:textId="018A0F26" w:rsidR="00912360" w:rsidRPr="00254FDB" w:rsidRDefault="00912360" w:rsidP="00DB7C95">
      <w:pPr>
        <w:pStyle w:val="NoSpacing"/>
        <w:rPr>
          <w:lang w:val="en-US"/>
        </w:rPr>
      </w:pPr>
    </w:p>
    <w:p w14:paraId="3488D714" w14:textId="62DC6DD2" w:rsidR="00DB7C95" w:rsidRPr="00254FDB" w:rsidRDefault="00093AA9" w:rsidP="00093AA9">
      <w:pPr>
        <w:pStyle w:val="NoSpacing"/>
        <w:numPr>
          <w:ilvl w:val="0"/>
          <w:numId w:val="4"/>
        </w:numPr>
        <w:rPr>
          <w:b/>
          <w:bCs/>
          <w:lang w:val="en-US"/>
        </w:rPr>
      </w:pPr>
      <w:r w:rsidRPr="00254FDB">
        <w:rPr>
          <w:b/>
          <w:bCs/>
          <w:lang w:val="en-US"/>
        </w:rPr>
        <w:t>Introduction</w:t>
      </w:r>
    </w:p>
    <w:p w14:paraId="0E561C0C" w14:textId="557D120B" w:rsidR="00EE3F8E" w:rsidRPr="00254FDB" w:rsidRDefault="00463DD0" w:rsidP="00EE3F8E">
      <w:r w:rsidRPr="00254FDB">
        <w:t>Taka Nanri welcomed everyone and invited Sunil Modali, who is representing Novartis while Arielle Cavaliero is on sick leave, to introduce himself.</w:t>
      </w:r>
    </w:p>
    <w:p w14:paraId="71F3486A" w14:textId="1D2DEEEA" w:rsidR="001E7EC6" w:rsidRPr="00254FDB" w:rsidRDefault="001E7EC6" w:rsidP="00EE3F8E"/>
    <w:p w14:paraId="063349C6" w14:textId="76E74E79" w:rsidR="001E7EC6" w:rsidRPr="00254FDB" w:rsidRDefault="00463DD0" w:rsidP="001E7EC6">
      <w:pPr>
        <w:pStyle w:val="ListParagraph"/>
        <w:numPr>
          <w:ilvl w:val="0"/>
          <w:numId w:val="4"/>
        </w:numPr>
        <w:rPr>
          <w:b/>
          <w:bCs/>
        </w:rPr>
      </w:pPr>
      <w:r w:rsidRPr="00254FDB">
        <w:rPr>
          <w:b/>
          <w:bCs/>
        </w:rPr>
        <w:t>Minutes of previous meetings</w:t>
      </w:r>
    </w:p>
    <w:p w14:paraId="7495D72C" w14:textId="77777777" w:rsidR="00463DD0" w:rsidRPr="00254FDB" w:rsidRDefault="00463DD0" w:rsidP="00EE3F8E">
      <w:r w:rsidRPr="00254FDB">
        <w:t>The minutes of the in-person meeting on 25 March 2023 were approved subject to:</w:t>
      </w:r>
    </w:p>
    <w:p w14:paraId="36040AE2" w14:textId="66875772" w:rsidR="00D94AB5" w:rsidRPr="00254FDB" w:rsidRDefault="00463DD0" w:rsidP="00463DD0">
      <w:pPr>
        <w:pStyle w:val="ListParagraph"/>
        <w:numPr>
          <w:ilvl w:val="0"/>
          <w:numId w:val="18"/>
        </w:numPr>
      </w:pPr>
      <w:r w:rsidRPr="00254FDB">
        <w:t>Inclusion of the value proposition, goal and objectives referred to in the text.</w:t>
      </w:r>
    </w:p>
    <w:p w14:paraId="36159977" w14:textId="14539F38" w:rsidR="00463DD0" w:rsidRPr="00254FDB" w:rsidRDefault="00463DD0" w:rsidP="00463DD0">
      <w:pPr>
        <w:pStyle w:val="ListParagraph"/>
        <w:numPr>
          <w:ilvl w:val="0"/>
          <w:numId w:val="18"/>
        </w:numPr>
      </w:pPr>
      <w:r w:rsidRPr="00254FDB">
        <w:t>Changing ‘expenditures’ to ‘main expenditure lines’ in Item 2</w:t>
      </w:r>
    </w:p>
    <w:p w14:paraId="414F2D59" w14:textId="77777777" w:rsidR="00D94AB5" w:rsidRPr="00254FDB" w:rsidRDefault="00D94AB5" w:rsidP="00EE3F8E"/>
    <w:p w14:paraId="66531B92" w14:textId="2A07E4BC" w:rsidR="00463DD0" w:rsidRPr="00254FDB" w:rsidRDefault="00463DD0" w:rsidP="00EE3F8E">
      <w:r w:rsidRPr="00254FDB">
        <w:t>Geoff Warne agreed to circulate the one-page five-year summary, referenced in the minutes.</w:t>
      </w:r>
    </w:p>
    <w:p w14:paraId="796B824F" w14:textId="77777777" w:rsidR="00463DD0" w:rsidRPr="00254FDB" w:rsidRDefault="00463DD0" w:rsidP="00EE3F8E"/>
    <w:p w14:paraId="44B62DD2" w14:textId="49F64046" w:rsidR="00D94AB5" w:rsidRPr="00254FDB" w:rsidRDefault="00463DD0" w:rsidP="00D94AB5">
      <w:pPr>
        <w:pStyle w:val="ListParagraph"/>
        <w:numPr>
          <w:ilvl w:val="0"/>
          <w:numId w:val="4"/>
        </w:numPr>
        <w:rPr>
          <w:b/>
          <w:bCs/>
        </w:rPr>
      </w:pPr>
      <w:r w:rsidRPr="00254FDB">
        <w:rPr>
          <w:b/>
          <w:bCs/>
        </w:rPr>
        <w:t>GPZL update</w:t>
      </w:r>
    </w:p>
    <w:p w14:paraId="5B5A870D" w14:textId="651F9306" w:rsidR="006C43C3" w:rsidRPr="00254FDB" w:rsidRDefault="00463DD0" w:rsidP="006C43C3">
      <w:pPr>
        <w:pStyle w:val="NoSpacing"/>
        <w:rPr>
          <w:lang w:val="en-US"/>
        </w:rPr>
      </w:pPr>
      <w:r w:rsidRPr="00254FDB">
        <w:rPr>
          <w:lang w:val="en-US"/>
        </w:rPr>
        <w:t xml:space="preserve">Taka referred to the </w:t>
      </w:r>
      <w:r w:rsidR="007D115B" w:rsidRPr="00254FDB">
        <w:rPr>
          <w:lang w:val="en-US"/>
        </w:rPr>
        <w:t xml:space="preserve">update that had been emailed to LT members on 2 August. Building on that, he explained that the Steering Committee recognized that the workload during the July-December 2023 transitional period is less than </w:t>
      </w:r>
      <w:proofErr w:type="gramStart"/>
      <w:r w:rsidR="007D115B" w:rsidRPr="00254FDB">
        <w:rPr>
          <w:lang w:val="en-US"/>
        </w:rPr>
        <w:t>expected, and</w:t>
      </w:r>
      <w:proofErr w:type="gramEnd"/>
      <w:r w:rsidR="007D115B" w:rsidRPr="00254FDB">
        <w:rPr>
          <w:lang w:val="en-US"/>
        </w:rPr>
        <w:t xml:space="preserve"> had therefore not proceeded to recruit a high-level transition manager. Geoff Warne is currently covering</w:t>
      </w:r>
      <w:r w:rsidR="004A2858" w:rsidRPr="00254FDB">
        <w:rPr>
          <w:lang w:val="en-US"/>
        </w:rPr>
        <w:t xml:space="preserve"> some Secretariat duties. </w:t>
      </w:r>
    </w:p>
    <w:p w14:paraId="0AC8F016" w14:textId="77777777" w:rsidR="00463DD0" w:rsidRPr="00254FDB" w:rsidRDefault="00463DD0" w:rsidP="006C43C3">
      <w:pPr>
        <w:pStyle w:val="NoSpacing"/>
        <w:rPr>
          <w:lang w:val="en-US"/>
        </w:rPr>
      </w:pPr>
    </w:p>
    <w:p w14:paraId="12D1ED4E" w14:textId="62C19F30" w:rsidR="00B160AE" w:rsidRPr="00254FDB" w:rsidRDefault="004A2858" w:rsidP="00B160AE">
      <w:pPr>
        <w:pStyle w:val="ListParagraph"/>
        <w:numPr>
          <w:ilvl w:val="0"/>
          <w:numId w:val="4"/>
        </w:numPr>
        <w:rPr>
          <w:b/>
          <w:bCs/>
        </w:rPr>
      </w:pPr>
      <w:r w:rsidRPr="00254FDB">
        <w:rPr>
          <w:b/>
          <w:bCs/>
        </w:rPr>
        <w:t>Leadership Team meeting 7-9 October in Delhi</w:t>
      </w:r>
    </w:p>
    <w:p w14:paraId="0D04D672" w14:textId="12098DF7" w:rsidR="004A2858" w:rsidRPr="00254FDB" w:rsidRDefault="004A2858" w:rsidP="006C43C3">
      <w:pPr>
        <w:pStyle w:val="NoSpacing"/>
        <w:rPr>
          <w:lang w:val="en-US"/>
        </w:rPr>
      </w:pPr>
      <w:r w:rsidRPr="00254FDB">
        <w:rPr>
          <w:lang w:val="en-US"/>
        </w:rPr>
        <w:t xml:space="preserve">Taka talked about his </w:t>
      </w:r>
      <w:r w:rsidR="005B7473">
        <w:rPr>
          <w:lang w:val="en-US"/>
        </w:rPr>
        <w:t>conversations</w:t>
      </w:r>
      <w:r w:rsidRPr="00254FDB">
        <w:rPr>
          <w:lang w:val="en-US"/>
        </w:rPr>
        <w:t xml:space="preserve"> with some LT members following the 30 May Zoom call, which had reinforced the need for an in-person meeting. </w:t>
      </w:r>
      <w:r w:rsidR="00012EF1" w:rsidRPr="00254FDB">
        <w:rPr>
          <w:lang w:val="en-US"/>
        </w:rPr>
        <w:t xml:space="preserve">The Steering Committee proposed a three-day meeting in New Delhi, India. This would enable </w:t>
      </w:r>
      <w:r w:rsidRPr="00254FDB">
        <w:rPr>
          <w:lang w:val="en-US"/>
        </w:rPr>
        <w:t xml:space="preserve">Sasakawa Health Foundation </w:t>
      </w:r>
      <w:r w:rsidR="006B004F" w:rsidRPr="00254FDB">
        <w:rPr>
          <w:lang w:val="en-US"/>
        </w:rPr>
        <w:t xml:space="preserve">to </w:t>
      </w:r>
      <w:r w:rsidRPr="00254FDB">
        <w:rPr>
          <w:lang w:val="en-US"/>
        </w:rPr>
        <w:t>organize the meeting</w:t>
      </w:r>
      <w:r w:rsidR="00012EF1" w:rsidRPr="00254FDB">
        <w:rPr>
          <w:lang w:val="en-US"/>
        </w:rPr>
        <w:t xml:space="preserve"> in the absence of a Secretariat. </w:t>
      </w:r>
      <w:r w:rsidRPr="00254FDB">
        <w:rPr>
          <w:lang w:val="en-US"/>
        </w:rPr>
        <w:t xml:space="preserve">The dates 7-9 October </w:t>
      </w:r>
      <w:r w:rsidR="00012EF1" w:rsidRPr="00254FDB">
        <w:rPr>
          <w:lang w:val="en-US"/>
        </w:rPr>
        <w:t>were proposed</w:t>
      </w:r>
      <w:r w:rsidRPr="00254FDB">
        <w:rPr>
          <w:lang w:val="en-US"/>
        </w:rPr>
        <w:t xml:space="preserve"> to enable participation by LT members that are attending the WHO Leprosy TAG meeting, being held in India on 5-6 October. </w:t>
      </w:r>
    </w:p>
    <w:p w14:paraId="3524A9B9" w14:textId="77777777" w:rsidR="00012EF1" w:rsidRPr="00254FDB" w:rsidRDefault="00012EF1" w:rsidP="006C43C3">
      <w:pPr>
        <w:pStyle w:val="NoSpacing"/>
        <w:rPr>
          <w:lang w:val="en-US"/>
        </w:rPr>
      </w:pPr>
    </w:p>
    <w:p w14:paraId="5F17C272" w14:textId="7132AB85" w:rsidR="00012EF1" w:rsidRPr="00254FDB" w:rsidRDefault="00012EF1" w:rsidP="006C43C3">
      <w:pPr>
        <w:pStyle w:val="NoSpacing"/>
        <w:rPr>
          <w:lang w:val="en-US"/>
        </w:rPr>
      </w:pPr>
      <w:r w:rsidRPr="00254FDB">
        <w:rPr>
          <w:lang w:val="en-US"/>
        </w:rPr>
        <w:t xml:space="preserve">In discussion, LT members agreed that an in-person meeting is necessary to ensure ample time for everyone to be heard and understood and for agreement to be reached on future strategy. </w:t>
      </w:r>
      <w:r w:rsidR="00F27A45" w:rsidRPr="00254FDB">
        <w:rPr>
          <w:lang w:val="en-US"/>
        </w:rPr>
        <w:t>Lucrécia</w:t>
      </w:r>
      <w:r w:rsidR="00F27A45" w:rsidRPr="00254F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7A45" w:rsidRPr="00254FDB">
        <w:rPr>
          <w:lang w:val="en-US"/>
        </w:rPr>
        <w:t xml:space="preserve">Acevedo said that this </w:t>
      </w:r>
      <w:r w:rsidRPr="00254FDB">
        <w:rPr>
          <w:lang w:val="en-US"/>
        </w:rPr>
        <w:t xml:space="preserve">was particularly true for the representatives of persons affected by leprosy. Faustino Pinto </w:t>
      </w:r>
      <w:r w:rsidR="00F27A45" w:rsidRPr="00254FDB">
        <w:rPr>
          <w:lang w:val="en-US"/>
        </w:rPr>
        <w:t xml:space="preserve">proposed that the program should include a visit to a colony in Delhi. Close-up engagement in people’s own environments would help the LT by balancing the technical aspects of the </w:t>
      </w:r>
      <w:r w:rsidR="00F27A45" w:rsidRPr="00254FDB">
        <w:rPr>
          <w:lang w:val="en-US"/>
        </w:rPr>
        <w:lastRenderedPageBreak/>
        <w:t xml:space="preserve">work (documents, policies </w:t>
      </w:r>
      <w:proofErr w:type="spellStart"/>
      <w:r w:rsidR="00F27A45" w:rsidRPr="00254FDB">
        <w:rPr>
          <w:lang w:val="en-US"/>
        </w:rPr>
        <w:t>etc</w:t>
      </w:r>
      <w:proofErr w:type="spellEnd"/>
      <w:r w:rsidR="00F27A45" w:rsidRPr="00254FDB">
        <w:rPr>
          <w:lang w:val="en-US"/>
        </w:rPr>
        <w:t xml:space="preserve">) with the human reality of people’s struggle to improve their lives. Taka agreed to arrange </w:t>
      </w:r>
      <w:proofErr w:type="gramStart"/>
      <w:r w:rsidR="00F27A45" w:rsidRPr="00254FDB">
        <w:rPr>
          <w:lang w:val="en-US"/>
        </w:rPr>
        <w:t>this, and</w:t>
      </w:r>
      <w:proofErr w:type="gramEnd"/>
      <w:r w:rsidR="00F27A45" w:rsidRPr="00254FDB">
        <w:rPr>
          <w:lang w:val="en-US"/>
        </w:rPr>
        <w:t xml:space="preserve"> added that being in Delhi would also enable interaction with WHO.</w:t>
      </w:r>
    </w:p>
    <w:p w14:paraId="4ECFDC03" w14:textId="77777777" w:rsidR="00F27A45" w:rsidRPr="00254FDB" w:rsidRDefault="00F27A45" w:rsidP="006C43C3">
      <w:pPr>
        <w:pStyle w:val="NoSpacing"/>
        <w:rPr>
          <w:lang w:val="en-US"/>
        </w:rPr>
      </w:pPr>
    </w:p>
    <w:p w14:paraId="6542B93B" w14:textId="4E1C0690" w:rsidR="00F27A45" w:rsidRPr="00254FDB" w:rsidRDefault="00F27A45" w:rsidP="006C43C3">
      <w:pPr>
        <w:pStyle w:val="NoSpacing"/>
        <w:rPr>
          <w:lang w:val="en-US"/>
        </w:rPr>
      </w:pPr>
      <w:r w:rsidRPr="00254FDB">
        <w:rPr>
          <w:lang w:val="en-US"/>
        </w:rPr>
        <w:t xml:space="preserve">The LT agreed to the date, </w:t>
      </w:r>
      <w:proofErr w:type="gramStart"/>
      <w:r w:rsidRPr="00254FDB">
        <w:rPr>
          <w:lang w:val="en-US"/>
        </w:rPr>
        <w:t>location</w:t>
      </w:r>
      <w:proofErr w:type="gramEnd"/>
      <w:r w:rsidRPr="00254FDB">
        <w:rPr>
          <w:lang w:val="en-US"/>
        </w:rPr>
        <w:t xml:space="preserve"> and proposed outputs for the meeting. Geoff clarified tha</w:t>
      </w:r>
      <w:r w:rsidR="009D614C" w:rsidRPr="00254FDB">
        <w:rPr>
          <w:lang w:val="en-US"/>
        </w:rPr>
        <w:t>t</w:t>
      </w:r>
      <w:r w:rsidRPr="00254FDB">
        <w:rPr>
          <w:lang w:val="en-US"/>
        </w:rPr>
        <w:t xml:space="preserve"> ‘medium to long term’ </w:t>
      </w:r>
      <w:r w:rsidR="009D614C" w:rsidRPr="00254FDB">
        <w:rPr>
          <w:lang w:val="en-US"/>
        </w:rPr>
        <w:t xml:space="preserve">strategy </w:t>
      </w:r>
      <w:r w:rsidRPr="00254FDB">
        <w:rPr>
          <w:lang w:val="en-US"/>
        </w:rPr>
        <w:t xml:space="preserve">currently meant 2023-2026, but the LT might decide on a </w:t>
      </w:r>
      <w:r w:rsidR="009D614C" w:rsidRPr="00254FDB">
        <w:rPr>
          <w:lang w:val="en-US"/>
        </w:rPr>
        <w:t>different</w:t>
      </w:r>
      <w:r w:rsidRPr="00254FDB">
        <w:rPr>
          <w:lang w:val="en-US"/>
        </w:rPr>
        <w:t xml:space="preserve"> duration. </w:t>
      </w:r>
      <w:r w:rsidR="009D614C" w:rsidRPr="00254FDB">
        <w:rPr>
          <w:lang w:val="en-US"/>
        </w:rPr>
        <w:t>He picked up on Taka’s proposal to include, in the discussion</w:t>
      </w:r>
      <w:r w:rsidR="005B7473">
        <w:rPr>
          <w:lang w:val="en-US"/>
        </w:rPr>
        <w:t xml:space="preserve"> about structure</w:t>
      </w:r>
      <w:r w:rsidR="009D614C" w:rsidRPr="00254FDB">
        <w:rPr>
          <w:lang w:val="en-US"/>
        </w:rPr>
        <w:t xml:space="preserve">, more thinking on the role of persons affected by leprosy in GPZL. </w:t>
      </w:r>
      <w:r w:rsidR="00080E50" w:rsidRPr="00254FDB">
        <w:rPr>
          <w:lang w:val="en-US"/>
        </w:rPr>
        <w:t xml:space="preserve">He confirmed that the Steering Committee would bring proposals around strategy, </w:t>
      </w:r>
      <w:proofErr w:type="gramStart"/>
      <w:r w:rsidR="00080E50" w:rsidRPr="00254FDB">
        <w:rPr>
          <w:lang w:val="en-US"/>
        </w:rPr>
        <w:t>structure</w:t>
      </w:r>
      <w:proofErr w:type="gramEnd"/>
      <w:r w:rsidR="00080E50" w:rsidRPr="00254FDB">
        <w:rPr>
          <w:lang w:val="en-US"/>
        </w:rPr>
        <w:t xml:space="preserve"> and leadership to the meeting as a starting point for discussion. </w:t>
      </w:r>
      <w:r w:rsidR="009D614C" w:rsidRPr="00254FDB">
        <w:rPr>
          <w:lang w:val="en-US"/>
        </w:rPr>
        <w:t xml:space="preserve">The LT discussed facilitation and asked the Steering Committee to investigate whether any senior </w:t>
      </w:r>
      <w:r w:rsidR="00254FDB" w:rsidRPr="00254FDB">
        <w:rPr>
          <w:lang w:val="en-US"/>
        </w:rPr>
        <w:t>organizational</w:t>
      </w:r>
      <w:r w:rsidR="009D614C" w:rsidRPr="00254FDB">
        <w:rPr>
          <w:lang w:val="en-US"/>
        </w:rPr>
        <w:t xml:space="preserve"> leaders in India, with appropriate experience in multi-stakeholder international </w:t>
      </w:r>
      <w:r w:rsidR="00254FDB" w:rsidRPr="00254FDB">
        <w:rPr>
          <w:lang w:val="en-US"/>
        </w:rPr>
        <w:t>organizations</w:t>
      </w:r>
      <w:r w:rsidR="009D614C" w:rsidRPr="00254FDB">
        <w:rPr>
          <w:lang w:val="en-US"/>
        </w:rPr>
        <w:t>, might be available.</w:t>
      </w:r>
    </w:p>
    <w:p w14:paraId="421573C2" w14:textId="77777777" w:rsidR="009D614C" w:rsidRPr="00254FDB" w:rsidRDefault="009D614C" w:rsidP="006C43C3">
      <w:pPr>
        <w:pStyle w:val="NoSpacing"/>
        <w:rPr>
          <w:lang w:val="en-US"/>
        </w:rPr>
      </w:pPr>
    </w:p>
    <w:p w14:paraId="36C9AB3B" w14:textId="5C97E979" w:rsidR="009D614C" w:rsidRPr="00254FDB" w:rsidRDefault="009D614C" w:rsidP="006C43C3">
      <w:pPr>
        <w:pStyle w:val="NoSpacing"/>
        <w:rPr>
          <w:lang w:val="en-US"/>
        </w:rPr>
      </w:pPr>
      <w:r w:rsidRPr="00254FDB">
        <w:rPr>
          <w:lang w:val="en-US"/>
        </w:rPr>
        <w:t xml:space="preserve">It </w:t>
      </w:r>
      <w:r w:rsidR="00080E50" w:rsidRPr="00254FDB">
        <w:rPr>
          <w:lang w:val="en-US"/>
        </w:rPr>
        <w:t>was noted</w:t>
      </w:r>
      <w:r w:rsidRPr="00254FDB">
        <w:rPr>
          <w:lang w:val="en-US"/>
        </w:rPr>
        <w:t xml:space="preserve"> that all LT members other than Linda Hummel and the WHO GLP team </w:t>
      </w:r>
      <w:r w:rsidR="00080E50" w:rsidRPr="00254FDB">
        <w:rPr>
          <w:lang w:val="en-US"/>
        </w:rPr>
        <w:t xml:space="preserve">are likely to be present. </w:t>
      </w:r>
      <w:r w:rsidRPr="00254FDB">
        <w:rPr>
          <w:lang w:val="en-US"/>
        </w:rPr>
        <w:t xml:space="preserve">Lucrécia would need to confirm whether she or another representative would attend, and Geoff would </w:t>
      </w:r>
      <w:r w:rsidR="005B7473">
        <w:rPr>
          <w:lang w:val="en-US"/>
        </w:rPr>
        <w:t>check on</w:t>
      </w:r>
      <w:r w:rsidRPr="00254FDB">
        <w:rPr>
          <w:lang w:val="en-US"/>
        </w:rPr>
        <w:t xml:space="preserve"> Jordan Tappero</w:t>
      </w:r>
      <w:r w:rsidR="005B7473">
        <w:rPr>
          <w:lang w:val="en-US"/>
        </w:rPr>
        <w:t>’s availability</w:t>
      </w:r>
      <w:r w:rsidRPr="00254FDB">
        <w:rPr>
          <w:lang w:val="en-US"/>
        </w:rPr>
        <w:t xml:space="preserve">. Taka agreed to find mechanisms to enable people that </w:t>
      </w:r>
      <w:r w:rsidR="005B7473">
        <w:rPr>
          <w:lang w:val="en-US"/>
        </w:rPr>
        <w:t>cannot</w:t>
      </w:r>
      <w:r w:rsidRPr="00254FDB">
        <w:rPr>
          <w:lang w:val="en-US"/>
        </w:rPr>
        <w:t xml:space="preserve"> attend to express their views in advance or to send representatives </w:t>
      </w:r>
      <w:r w:rsidR="00080E50" w:rsidRPr="00254FDB">
        <w:rPr>
          <w:lang w:val="en-US"/>
        </w:rPr>
        <w:t>that are</w:t>
      </w:r>
      <w:r w:rsidRPr="00254FDB">
        <w:rPr>
          <w:lang w:val="en-US"/>
        </w:rPr>
        <w:t xml:space="preserve"> </w:t>
      </w:r>
      <w:r w:rsidR="00254FDB" w:rsidRPr="00254FDB">
        <w:rPr>
          <w:lang w:val="en-US"/>
        </w:rPr>
        <w:t>authorized</w:t>
      </w:r>
      <w:r w:rsidRPr="00254FDB">
        <w:rPr>
          <w:lang w:val="en-US"/>
        </w:rPr>
        <w:t xml:space="preserve"> to make the necessary decisions.</w:t>
      </w:r>
    </w:p>
    <w:p w14:paraId="3C97F4B4" w14:textId="77777777" w:rsidR="004A2858" w:rsidRPr="00254FDB" w:rsidRDefault="004A2858" w:rsidP="004A2858">
      <w:pPr>
        <w:rPr>
          <w:b/>
          <w:bCs/>
        </w:rPr>
      </w:pPr>
    </w:p>
    <w:p w14:paraId="0C380A1E" w14:textId="434E8E23" w:rsidR="00DC1B18" w:rsidRPr="00254FDB" w:rsidRDefault="00080E50" w:rsidP="00DC1B18">
      <w:pPr>
        <w:pStyle w:val="ListParagraph"/>
        <w:numPr>
          <w:ilvl w:val="0"/>
          <w:numId w:val="4"/>
        </w:numPr>
        <w:rPr>
          <w:b/>
          <w:bCs/>
        </w:rPr>
      </w:pPr>
      <w:r w:rsidRPr="00254FDB">
        <w:rPr>
          <w:b/>
          <w:bCs/>
        </w:rPr>
        <w:t>Milestones and budget July-December 2023</w:t>
      </w:r>
    </w:p>
    <w:p w14:paraId="1F3629E8" w14:textId="0B40226D" w:rsidR="006C43C3" w:rsidRPr="00254FDB" w:rsidRDefault="00080E50" w:rsidP="00674DFD">
      <w:pPr>
        <w:pStyle w:val="NoSpacing"/>
        <w:rPr>
          <w:lang w:val="en-US"/>
        </w:rPr>
      </w:pPr>
      <w:r w:rsidRPr="00254FDB">
        <w:rPr>
          <w:lang w:val="en-US"/>
        </w:rPr>
        <w:t xml:space="preserve">The LT approved the Milestones and budget proposed by the Steering Committee. Geoff Warne left the meeting at this point. </w:t>
      </w:r>
      <w:r w:rsidRPr="009E5C3C">
        <w:rPr>
          <w:lang w:val="en-US"/>
        </w:rPr>
        <w:t xml:space="preserve">On proposal by Taka, the LT approved that Geoff should be remunerated for his hours of work in place of a </w:t>
      </w:r>
      <w:proofErr w:type="gramStart"/>
      <w:r w:rsidRPr="009E5C3C">
        <w:rPr>
          <w:lang w:val="en-US"/>
        </w:rPr>
        <w:t>Secretariat</w:t>
      </w:r>
      <w:r w:rsidR="009E5C3C">
        <w:rPr>
          <w:lang w:val="en-US"/>
        </w:rPr>
        <w:t>, and</w:t>
      </w:r>
      <w:proofErr w:type="gramEnd"/>
      <w:r w:rsidR="009E5C3C">
        <w:rPr>
          <w:lang w:val="en-US"/>
        </w:rPr>
        <w:t xml:space="preserve"> asked the Steering Committee to negotiate the details.</w:t>
      </w:r>
    </w:p>
    <w:p w14:paraId="6AB614A9" w14:textId="664387EF" w:rsidR="004C734A" w:rsidRPr="00254FDB" w:rsidRDefault="004C734A" w:rsidP="00674DFD">
      <w:pPr>
        <w:pStyle w:val="NoSpacing"/>
        <w:rPr>
          <w:lang w:val="en-US"/>
        </w:rPr>
      </w:pPr>
    </w:p>
    <w:p w14:paraId="32CA080E" w14:textId="31ABD37C" w:rsidR="00EC54D0" w:rsidRPr="00254FDB" w:rsidRDefault="00080E50" w:rsidP="00EC54D0">
      <w:pPr>
        <w:pStyle w:val="ListParagraph"/>
        <w:numPr>
          <w:ilvl w:val="0"/>
          <w:numId w:val="4"/>
        </w:numPr>
        <w:rPr>
          <w:b/>
          <w:bCs/>
        </w:rPr>
      </w:pPr>
      <w:r w:rsidRPr="00254FDB">
        <w:rPr>
          <w:b/>
          <w:bCs/>
        </w:rPr>
        <w:t>Next virtual meeting</w:t>
      </w:r>
    </w:p>
    <w:p w14:paraId="157F23F3" w14:textId="76A8A216" w:rsidR="00EC54D0" w:rsidRPr="00254FDB" w:rsidRDefault="00080E50" w:rsidP="00080E50">
      <w:pPr>
        <w:pStyle w:val="NoSpacing"/>
        <w:rPr>
          <w:lang w:val="en-US"/>
        </w:rPr>
      </w:pPr>
      <w:r w:rsidRPr="00254FDB">
        <w:rPr>
          <w:lang w:val="en-US"/>
        </w:rPr>
        <w:t xml:space="preserve">The LT agreed on a virtual meeting in September to approve the detailed program and agenda for the Delhi </w:t>
      </w:r>
      <w:proofErr w:type="gramStart"/>
      <w:r w:rsidRPr="00254FDB">
        <w:rPr>
          <w:lang w:val="en-US"/>
        </w:rPr>
        <w:t>meeting, and</w:t>
      </w:r>
      <w:proofErr w:type="gramEnd"/>
      <w:r w:rsidRPr="00254FDB">
        <w:rPr>
          <w:lang w:val="en-US"/>
        </w:rPr>
        <w:t xml:space="preserve"> asked the Steering Committee to set a date.</w:t>
      </w:r>
    </w:p>
    <w:p w14:paraId="005C8C71" w14:textId="7984832B" w:rsidR="00875B73" w:rsidRPr="00254FDB" w:rsidRDefault="00875B73" w:rsidP="00875B73">
      <w:pPr>
        <w:pStyle w:val="NoSpacing"/>
        <w:rPr>
          <w:lang w:val="en-US"/>
        </w:rPr>
      </w:pPr>
    </w:p>
    <w:p w14:paraId="6BA90AB2" w14:textId="6E4D110D" w:rsidR="00875B73" w:rsidRPr="00254FDB" w:rsidRDefault="00080E50" w:rsidP="00875B73">
      <w:pPr>
        <w:pStyle w:val="NoSpacing"/>
        <w:rPr>
          <w:lang w:val="en-US"/>
        </w:rPr>
      </w:pPr>
      <w:r w:rsidRPr="00254FDB">
        <w:rPr>
          <w:lang w:val="en-US"/>
        </w:rPr>
        <w:t xml:space="preserve">Taka </w:t>
      </w:r>
      <w:r w:rsidR="009E5C3C">
        <w:rPr>
          <w:lang w:val="en-US"/>
        </w:rPr>
        <w:t xml:space="preserve">invited Amar Timalsina to conclude the meeting, which he did by </w:t>
      </w:r>
      <w:r w:rsidRPr="00254FDB">
        <w:rPr>
          <w:lang w:val="en-US"/>
        </w:rPr>
        <w:t xml:space="preserve">thanking all participants and </w:t>
      </w:r>
      <w:r w:rsidR="009E5C3C">
        <w:rPr>
          <w:lang w:val="en-US"/>
        </w:rPr>
        <w:t>emphasizing the importance of the in-person Leadership Team meeting in October. T</w:t>
      </w:r>
      <w:r w:rsidRPr="00254FDB">
        <w:rPr>
          <w:lang w:val="en-US"/>
        </w:rPr>
        <w:t>he meeting closed just after 14:00 hours CET.</w:t>
      </w:r>
    </w:p>
    <w:sectPr w:rsidR="00875B73" w:rsidRPr="00254FDB" w:rsidSect="00EE3F8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FBFBE" w14:textId="77777777" w:rsidR="005F287D" w:rsidRDefault="005F287D" w:rsidP="00401017">
      <w:r>
        <w:separator/>
      </w:r>
    </w:p>
  </w:endnote>
  <w:endnote w:type="continuationSeparator" w:id="0">
    <w:p w14:paraId="738695F1" w14:textId="77777777" w:rsidR="005F287D" w:rsidRDefault="005F287D" w:rsidP="00401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87535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23F4E1" w14:textId="3FB02D79" w:rsidR="00401017" w:rsidRDefault="004010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614C1F" w14:textId="77777777" w:rsidR="00401017" w:rsidRDefault="004010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2F697" w14:textId="77777777" w:rsidR="005F287D" w:rsidRDefault="005F287D" w:rsidP="00401017">
      <w:r>
        <w:separator/>
      </w:r>
    </w:p>
  </w:footnote>
  <w:footnote w:type="continuationSeparator" w:id="0">
    <w:p w14:paraId="187A4F6E" w14:textId="77777777" w:rsidR="005F287D" w:rsidRDefault="005F287D" w:rsidP="00401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3731"/>
    <w:multiLevelType w:val="hybridMultilevel"/>
    <w:tmpl w:val="A7029BD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53567"/>
    <w:multiLevelType w:val="hybridMultilevel"/>
    <w:tmpl w:val="CEB23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E3133"/>
    <w:multiLevelType w:val="hybridMultilevel"/>
    <w:tmpl w:val="DB34188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623D6"/>
    <w:multiLevelType w:val="hybridMultilevel"/>
    <w:tmpl w:val="F8128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66B78"/>
    <w:multiLevelType w:val="hybridMultilevel"/>
    <w:tmpl w:val="5A4EFAAC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16185085"/>
    <w:multiLevelType w:val="hybridMultilevel"/>
    <w:tmpl w:val="4E7A15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047551"/>
    <w:multiLevelType w:val="hybridMultilevel"/>
    <w:tmpl w:val="06623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20ACC"/>
    <w:multiLevelType w:val="hybridMultilevel"/>
    <w:tmpl w:val="CFCA0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83644"/>
    <w:multiLevelType w:val="hybridMultilevel"/>
    <w:tmpl w:val="A1A6C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11B16"/>
    <w:multiLevelType w:val="hybridMultilevel"/>
    <w:tmpl w:val="82207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631347"/>
    <w:multiLevelType w:val="hybridMultilevel"/>
    <w:tmpl w:val="6EDA2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45BBD"/>
    <w:multiLevelType w:val="hybridMultilevel"/>
    <w:tmpl w:val="3C18C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52903"/>
    <w:multiLevelType w:val="hybridMultilevel"/>
    <w:tmpl w:val="2864C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E60657"/>
    <w:multiLevelType w:val="hybridMultilevel"/>
    <w:tmpl w:val="D586F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FD6E82"/>
    <w:multiLevelType w:val="hybridMultilevel"/>
    <w:tmpl w:val="7A44F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8A37E3"/>
    <w:multiLevelType w:val="hybridMultilevel"/>
    <w:tmpl w:val="58949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EA2A7B"/>
    <w:multiLevelType w:val="hybridMultilevel"/>
    <w:tmpl w:val="C8F29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C27E7D"/>
    <w:multiLevelType w:val="hybridMultilevel"/>
    <w:tmpl w:val="49AEFF2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1751017">
    <w:abstractNumId w:val="2"/>
  </w:num>
  <w:num w:numId="2" w16cid:durableId="1812286764">
    <w:abstractNumId w:val="10"/>
  </w:num>
  <w:num w:numId="3" w16cid:durableId="195435809">
    <w:abstractNumId w:val="17"/>
  </w:num>
  <w:num w:numId="4" w16cid:durableId="1575314979">
    <w:abstractNumId w:val="5"/>
  </w:num>
  <w:num w:numId="5" w16cid:durableId="1781142899">
    <w:abstractNumId w:val="1"/>
  </w:num>
  <w:num w:numId="6" w16cid:durableId="1492209804">
    <w:abstractNumId w:val="12"/>
  </w:num>
  <w:num w:numId="7" w16cid:durableId="108817120">
    <w:abstractNumId w:val="13"/>
  </w:num>
  <w:num w:numId="8" w16cid:durableId="2095205905">
    <w:abstractNumId w:val="6"/>
  </w:num>
  <w:num w:numId="9" w16cid:durableId="654604384">
    <w:abstractNumId w:val="11"/>
  </w:num>
  <w:num w:numId="10" w16cid:durableId="38432616">
    <w:abstractNumId w:val="8"/>
  </w:num>
  <w:num w:numId="11" w16cid:durableId="324667018">
    <w:abstractNumId w:val="3"/>
  </w:num>
  <w:num w:numId="12" w16cid:durableId="2010329867">
    <w:abstractNumId w:val="14"/>
  </w:num>
  <w:num w:numId="13" w16cid:durableId="988900427">
    <w:abstractNumId w:val="0"/>
  </w:num>
  <w:num w:numId="14" w16cid:durableId="442724624">
    <w:abstractNumId w:val="9"/>
  </w:num>
  <w:num w:numId="15" w16cid:durableId="1508596814">
    <w:abstractNumId w:val="15"/>
  </w:num>
  <w:num w:numId="16" w16cid:durableId="1008483101">
    <w:abstractNumId w:val="16"/>
  </w:num>
  <w:num w:numId="17" w16cid:durableId="1401058433">
    <w:abstractNumId w:val="7"/>
  </w:num>
  <w:num w:numId="18" w16cid:durableId="19341956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C95"/>
    <w:rsid w:val="00012EF1"/>
    <w:rsid w:val="000138CD"/>
    <w:rsid w:val="00023A94"/>
    <w:rsid w:val="00034073"/>
    <w:rsid w:val="00054C7A"/>
    <w:rsid w:val="000701D3"/>
    <w:rsid w:val="00080E50"/>
    <w:rsid w:val="00093AA9"/>
    <w:rsid w:val="000A08FA"/>
    <w:rsid w:val="0011250F"/>
    <w:rsid w:val="00184BC4"/>
    <w:rsid w:val="001E311F"/>
    <w:rsid w:val="001E7EC6"/>
    <w:rsid w:val="00205CC8"/>
    <w:rsid w:val="00216306"/>
    <w:rsid w:val="00247CAA"/>
    <w:rsid w:val="00254FDB"/>
    <w:rsid w:val="00255EDA"/>
    <w:rsid w:val="002F23CC"/>
    <w:rsid w:val="002F329A"/>
    <w:rsid w:val="002F5364"/>
    <w:rsid w:val="00321BF3"/>
    <w:rsid w:val="00375359"/>
    <w:rsid w:val="003B1415"/>
    <w:rsid w:val="003B6271"/>
    <w:rsid w:val="00401017"/>
    <w:rsid w:val="004011F5"/>
    <w:rsid w:val="00414D12"/>
    <w:rsid w:val="0043442E"/>
    <w:rsid w:val="0044370A"/>
    <w:rsid w:val="00463DD0"/>
    <w:rsid w:val="004729DF"/>
    <w:rsid w:val="0047722C"/>
    <w:rsid w:val="00483660"/>
    <w:rsid w:val="004930C7"/>
    <w:rsid w:val="004A2858"/>
    <w:rsid w:val="004C734A"/>
    <w:rsid w:val="004F3924"/>
    <w:rsid w:val="004F60E3"/>
    <w:rsid w:val="00537163"/>
    <w:rsid w:val="005720DC"/>
    <w:rsid w:val="00577067"/>
    <w:rsid w:val="005B7473"/>
    <w:rsid w:val="005E6B9B"/>
    <w:rsid w:val="005F287D"/>
    <w:rsid w:val="006167E4"/>
    <w:rsid w:val="00674DFD"/>
    <w:rsid w:val="006B004F"/>
    <w:rsid w:val="006C43C3"/>
    <w:rsid w:val="00751AEA"/>
    <w:rsid w:val="0077347D"/>
    <w:rsid w:val="007749D1"/>
    <w:rsid w:val="007940BB"/>
    <w:rsid w:val="00795465"/>
    <w:rsid w:val="007A20F0"/>
    <w:rsid w:val="007D115B"/>
    <w:rsid w:val="007F1AF9"/>
    <w:rsid w:val="007F7B8F"/>
    <w:rsid w:val="00826F3D"/>
    <w:rsid w:val="00875B73"/>
    <w:rsid w:val="00876216"/>
    <w:rsid w:val="00904EE5"/>
    <w:rsid w:val="009067F5"/>
    <w:rsid w:val="00911C86"/>
    <w:rsid w:val="0091218A"/>
    <w:rsid w:val="00912360"/>
    <w:rsid w:val="009333C4"/>
    <w:rsid w:val="009468CB"/>
    <w:rsid w:val="009509D9"/>
    <w:rsid w:val="009731C3"/>
    <w:rsid w:val="009C5D1E"/>
    <w:rsid w:val="009D614C"/>
    <w:rsid w:val="009E5C3C"/>
    <w:rsid w:val="00A04F47"/>
    <w:rsid w:val="00A93AEA"/>
    <w:rsid w:val="00A95B4E"/>
    <w:rsid w:val="00A97EBF"/>
    <w:rsid w:val="00AE7317"/>
    <w:rsid w:val="00B15864"/>
    <w:rsid w:val="00B160AE"/>
    <w:rsid w:val="00B47FD9"/>
    <w:rsid w:val="00B57D14"/>
    <w:rsid w:val="00B97153"/>
    <w:rsid w:val="00C8483B"/>
    <w:rsid w:val="00CF462F"/>
    <w:rsid w:val="00D17DB8"/>
    <w:rsid w:val="00D236FC"/>
    <w:rsid w:val="00D422BC"/>
    <w:rsid w:val="00D64B97"/>
    <w:rsid w:val="00D73170"/>
    <w:rsid w:val="00D863A4"/>
    <w:rsid w:val="00D94AB5"/>
    <w:rsid w:val="00DB2F1E"/>
    <w:rsid w:val="00DB7C95"/>
    <w:rsid w:val="00DC1B18"/>
    <w:rsid w:val="00DD5E9B"/>
    <w:rsid w:val="00E15A64"/>
    <w:rsid w:val="00E51B50"/>
    <w:rsid w:val="00E5594E"/>
    <w:rsid w:val="00E85C8A"/>
    <w:rsid w:val="00E91D8D"/>
    <w:rsid w:val="00E9295F"/>
    <w:rsid w:val="00EC54D0"/>
    <w:rsid w:val="00ED6BB9"/>
    <w:rsid w:val="00EE3F8E"/>
    <w:rsid w:val="00F27A45"/>
    <w:rsid w:val="00F67083"/>
    <w:rsid w:val="00F73D2E"/>
    <w:rsid w:val="00F8273B"/>
    <w:rsid w:val="00FB4236"/>
    <w:rsid w:val="00FC0778"/>
    <w:rsid w:val="00FF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49E02"/>
  <w15:chartTrackingRefBased/>
  <w15:docId w15:val="{C1B48C1C-326A-4DDC-BF97-5BDB8AA4D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F8E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7C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E7E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10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017"/>
    <w:rPr>
      <w:rFonts w:ascii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010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017"/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Warne</dc:creator>
  <cp:keywords/>
  <dc:description/>
  <cp:lastModifiedBy>Geoff Warne</cp:lastModifiedBy>
  <cp:revision>6</cp:revision>
  <dcterms:created xsi:type="dcterms:W3CDTF">2023-08-15T21:11:00Z</dcterms:created>
  <dcterms:modified xsi:type="dcterms:W3CDTF">2023-08-17T06:10:00Z</dcterms:modified>
</cp:coreProperties>
</file>